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D3F3" w14:textId="77777777" w:rsidR="00957802" w:rsidRDefault="00957802" w:rsidP="00551DD5">
      <w:pPr>
        <w:spacing w:before="100" w:beforeAutospacing="1" w:after="100" w:afterAutospacing="1"/>
        <w:jc w:val="center"/>
        <w:rPr>
          <w:rFonts w:cstheme="minorHAnsi"/>
          <w:b/>
          <w:bCs/>
          <w:sz w:val="28"/>
          <w:szCs w:val="28"/>
          <w:lang w:eastAsia="it-IT"/>
        </w:rPr>
      </w:pPr>
    </w:p>
    <w:p w14:paraId="54AE5E3E" w14:textId="4A3E3DDB" w:rsidR="00551DD5" w:rsidRPr="00E634F3" w:rsidRDefault="00551DD5" w:rsidP="00551DD5">
      <w:pPr>
        <w:spacing w:before="100" w:beforeAutospacing="1" w:after="100" w:afterAutospacing="1"/>
        <w:jc w:val="center"/>
        <w:rPr>
          <w:rFonts w:cstheme="minorHAnsi"/>
          <w:b/>
          <w:bCs/>
          <w:sz w:val="28"/>
          <w:szCs w:val="28"/>
          <w:lang w:eastAsia="it-IT"/>
        </w:rPr>
      </w:pPr>
      <w:r w:rsidRPr="00E634F3">
        <w:rPr>
          <w:rFonts w:cstheme="minorHAnsi"/>
          <w:b/>
          <w:bCs/>
          <w:sz w:val="28"/>
          <w:szCs w:val="28"/>
          <w:lang w:eastAsia="it-IT"/>
        </w:rPr>
        <w:t xml:space="preserve">Regolamento per l’iscrizione alle classi prime </w:t>
      </w:r>
      <w:r>
        <w:rPr>
          <w:rFonts w:cstheme="minorHAnsi"/>
          <w:b/>
          <w:bCs/>
          <w:sz w:val="28"/>
          <w:szCs w:val="28"/>
          <w:lang w:eastAsia="it-IT"/>
        </w:rPr>
        <w:t xml:space="preserve">- </w:t>
      </w:r>
      <w:r w:rsidRPr="00E634F3">
        <w:rPr>
          <w:rFonts w:cstheme="minorHAnsi"/>
          <w:b/>
          <w:bCs/>
          <w:sz w:val="28"/>
          <w:szCs w:val="28"/>
          <w:lang w:eastAsia="it-IT"/>
        </w:rPr>
        <w:t xml:space="preserve">Operatore agricolo - </w:t>
      </w:r>
      <w:proofErr w:type="spellStart"/>
      <w:r w:rsidRPr="00E634F3">
        <w:rPr>
          <w:rFonts w:cstheme="minorHAnsi"/>
          <w:b/>
          <w:bCs/>
          <w:sz w:val="28"/>
          <w:szCs w:val="28"/>
          <w:lang w:eastAsia="it-IT"/>
        </w:rPr>
        <w:t>a.f</w:t>
      </w:r>
      <w:proofErr w:type="spellEnd"/>
      <w:r w:rsidRPr="00E634F3">
        <w:rPr>
          <w:rFonts w:cstheme="minorHAnsi"/>
          <w:b/>
          <w:bCs/>
          <w:sz w:val="28"/>
          <w:szCs w:val="28"/>
          <w:lang w:eastAsia="it-IT"/>
        </w:rPr>
        <w:t>. 202</w:t>
      </w:r>
      <w:r w:rsidR="00957802">
        <w:rPr>
          <w:rFonts w:cstheme="minorHAnsi"/>
          <w:b/>
          <w:bCs/>
          <w:sz w:val="28"/>
          <w:szCs w:val="28"/>
          <w:lang w:eastAsia="it-IT"/>
        </w:rPr>
        <w:t>5</w:t>
      </w:r>
      <w:r w:rsidRPr="00E634F3">
        <w:rPr>
          <w:rFonts w:cstheme="minorHAnsi"/>
          <w:b/>
          <w:bCs/>
          <w:sz w:val="28"/>
          <w:szCs w:val="28"/>
          <w:lang w:eastAsia="it-IT"/>
        </w:rPr>
        <w:t>-2</w:t>
      </w:r>
      <w:r w:rsidR="00957802">
        <w:rPr>
          <w:rFonts w:cstheme="minorHAnsi"/>
          <w:b/>
          <w:bCs/>
          <w:sz w:val="28"/>
          <w:szCs w:val="28"/>
          <w:lang w:eastAsia="it-IT"/>
        </w:rPr>
        <w:t>6</w:t>
      </w:r>
    </w:p>
    <w:p w14:paraId="149AF12B" w14:textId="1490DA74" w:rsidR="00551DD5" w:rsidRPr="00E634F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Premessa</w:t>
      </w:r>
    </w:p>
    <w:p w14:paraId="5E482125" w14:textId="043405FE" w:rsidR="00551DD5" w:rsidRPr="00336FAB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Q</w:t>
      </w:r>
      <w:r w:rsidRPr="00320149">
        <w:rPr>
          <w:rFonts w:asciiTheme="minorHAnsi" w:hAnsiTheme="minorHAnsi" w:cstheme="minorHAnsi"/>
          <w:lang w:eastAsia="it-IT"/>
        </w:rPr>
        <w:t xml:space="preserve">ualora le domande di iscrizione superassero la capacità di accoglienza del nostro Istituto, verrà effettuata una selezione nel rispetto dei criteri posti da Regione Lombardia e formalizzati nel presente regolamento.  </w:t>
      </w:r>
    </w:p>
    <w:p w14:paraId="2B3F21ED" w14:textId="281F929C" w:rsidR="00551DD5" w:rsidRPr="005758B2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it-IT"/>
        </w:rPr>
      </w:pP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1. </w:t>
      </w:r>
      <w:proofErr w:type="spellStart"/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Modalita</w:t>
      </w:r>
      <w:proofErr w:type="spellEnd"/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̀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 </w:t>
      </w: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di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 </w:t>
      </w: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iscrizione 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al primo anno dei corsi </w:t>
      </w:r>
      <w:proofErr w:type="spellStart"/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IeFP</w:t>
      </w:r>
      <w:proofErr w:type="spellEnd"/>
    </w:p>
    <w:p w14:paraId="30054283" w14:textId="2CD2F940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 xml:space="preserve">Il nostro Istituto chiede </w:t>
      </w:r>
      <w:r>
        <w:rPr>
          <w:rFonts w:asciiTheme="minorHAnsi" w:hAnsiTheme="minorHAnsi" w:cstheme="minorHAnsi"/>
          <w:lang w:eastAsia="it-IT"/>
        </w:rPr>
        <w:t xml:space="preserve">di avere </w:t>
      </w:r>
      <w:r w:rsidRPr="00320149">
        <w:rPr>
          <w:rFonts w:asciiTheme="minorHAnsi" w:hAnsiTheme="minorHAnsi" w:cstheme="minorHAnsi"/>
          <w:lang w:eastAsia="it-IT"/>
        </w:rPr>
        <w:t xml:space="preserve">un primo contatto </w:t>
      </w:r>
      <w:r>
        <w:rPr>
          <w:rFonts w:asciiTheme="minorHAnsi" w:hAnsiTheme="minorHAnsi" w:cstheme="minorHAnsi"/>
          <w:lang w:eastAsia="it-IT"/>
        </w:rPr>
        <w:t xml:space="preserve">con la famiglia e/o il tutore dell’allievo </w:t>
      </w:r>
      <w:r w:rsidRPr="00320149">
        <w:rPr>
          <w:rFonts w:asciiTheme="minorHAnsi" w:hAnsiTheme="minorHAnsi" w:cstheme="minorHAnsi"/>
          <w:lang w:eastAsia="it-IT"/>
        </w:rPr>
        <w:t xml:space="preserve">attraverso un colloquio informativo e/o la partecipazione ad uno degli </w:t>
      </w:r>
      <w:r w:rsidRPr="00BC0AF7">
        <w:rPr>
          <w:rFonts w:asciiTheme="minorHAnsi" w:hAnsiTheme="minorHAnsi" w:cstheme="minorHAnsi"/>
          <w:i/>
          <w:iCs/>
          <w:lang w:eastAsia="it-IT"/>
        </w:rPr>
        <w:t>Open Day</w:t>
      </w:r>
      <w:r w:rsidRPr="00320149">
        <w:rPr>
          <w:rFonts w:asciiTheme="minorHAnsi" w:hAnsiTheme="minorHAnsi" w:cstheme="minorHAnsi"/>
          <w:lang w:eastAsia="it-IT"/>
        </w:rPr>
        <w:t xml:space="preserve"> organizzati </w:t>
      </w:r>
      <w:r>
        <w:rPr>
          <w:rFonts w:asciiTheme="minorHAnsi" w:hAnsiTheme="minorHAnsi" w:cstheme="minorHAnsi"/>
          <w:lang w:eastAsia="it-IT"/>
        </w:rPr>
        <w:t xml:space="preserve">in periodo orientativo tra </w:t>
      </w:r>
      <w:r w:rsidRPr="00320149">
        <w:rPr>
          <w:rFonts w:asciiTheme="minorHAnsi" w:hAnsiTheme="minorHAnsi" w:cstheme="minorHAnsi"/>
          <w:lang w:eastAsia="it-IT"/>
        </w:rPr>
        <w:t>ottobre 202</w:t>
      </w:r>
      <w:r w:rsidR="00957802">
        <w:rPr>
          <w:rFonts w:asciiTheme="minorHAnsi" w:hAnsiTheme="minorHAnsi" w:cstheme="minorHAnsi"/>
          <w:lang w:eastAsia="it-IT"/>
        </w:rPr>
        <w:t>4</w:t>
      </w:r>
      <w:r w:rsidRPr="00320149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>e</w:t>
      </w:r>
      <w:r w:rsidRPr="00320149">
        <w:rPr>
          <w:rFonts w:asciiTheme="minorHAnsi" w:hAnsiTheme="minorHAnsi" w:cstheme="minorHAnsi"/>
          <w:lang w:eastAsia="it-IT"/>
        </w:rPr>
        <w:t xml:space="preserve"> gennaio 202</w:t>
      </w:r>
      <w:r w:rsidR="00957802">
        <w:rPr>
          <w:rFonts w:asciiTheme="minorHAnsi" w:hAnsiTheme="minorHAnsi" w:cstheme="minorHAnsi"/>
          <w:lang w:eastAsia="it-IT"/>
        </w:rPr>
        <w:t>5</w:t>
      </w:r>
      <w:r w:rsidRPr="00320149">
        <w:rPr>
          <w:rFonts w:asciiTheme="minorHAnsi" w:hAnsiTheme="minorHAnsi" w:cstheme="minorHAnsi"/>
          <w:lang w:eastAsia="it-IT"/>
        </w:rPr>
        <w:t>.</w:t>
      </w:r>
    </w:p>
    <w:p w14:paraId="54D56505" w14:textId="27C79099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Successivamente, l</w:t>
      </w:r>
      <w:r w:rsidRPr="005758B2">
        <w:rPr>
          <w:rFonts w:asciiTheme="minorHAnsi" w:hAnsiTheme="minorHAnsi" w:cstheme="minorHAnsi"/>
          <w:lang w:eastAsia="it-IT"/>
        </w:rPr>
        <w:t xml:space="preserve">e domande di iscrizione degli alunni frequentanti la classe terza delle scuole secondarie di primo grado </w:t>
      </w:r>
      <w:r>
        <w:rPr>
          <w:rFonts w:asciiTheme="minorHAnsi" w:hAnsiTheme="minorHAnsi" w:cstheme="minorHAnsi"/>
          <w:lang w:eastAsia="it-IT"/>
        </w:rPr>
        <w:t>dovranno essere formalizzate</w:t>
      </w:r>
      <w:r w:rsidRPr="005758B2">
        <w:rPr>
          <w:rFonts w:asciiTheme="minorHAnsi" w:hAnsiTheme="minorHAnsi" w:cstheme="minorHAnsi"/>
          <w:lang w:eastAsia="it-IT"/>
        </w:rPr>
        <w:t xml:space="preserve"> attraverso </w:t>
      </w:r>
      <w:r>
        <w:rPr>
          <w:rFonts w:asciiTheme="minorHAnsi" w:hAnsiTheme="minorHAnsi" w:cstheme="minorHAnsi"/>
          <w:lang w:eastAsia="it-IT"/>
        </w:rPr>
        <w:t>l’accesso al</w:t>
      </w:r>
      <w:r w:rsidRPr="005758B2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sito </w:t>
      </w:r>
      <w:hyperlink r:id="rId7" w:history="1">
        <w:r w:rsidRPr="005758B2">
          <w:rPr>
            <w:rStyle w:val="Collegamentoipertestuale"/>
            <w:rFonts w:asciiTheme="minorHAnsi" w:hAnsiTheme="minorHAnsi" w:cstheme="minorHAnsi"/>
            <w:lang w:eastAsia="it-IT"/>
          </w:rPr>
          <w:t>www.iscrizioni.istruzione.it</w:t>
        </w:r>
      </w:hyperlink>
      <w:r>
        <w:rPr>
          <w:rFonts w:asciiTheme="minorHAnsi" w:hAnsiTheme="minorHAnsi" w:cstheme="minorHAnsi"/>
          <w:lang w:eastAsia="it-IT"/>
        </w:rPr>
        <w:t xml:space="preserve"> </w:t>
      </w:r>
      <w:r w:rsidRPr="00320149">
        <w:rPr>
          <w:rFonts w:asciiTheme="minorHAnsi" w:hAnsiTheme="minorHAnsi" w:cstheme="minorHAnsi"/>
          <w:lang w:eastAsia="it-IT"/>
        </w:rPr>
        <w:t>direttamente dai genitori e/o tutori</w:t>
      </w:r>
      <w:r w:rsidR="002E33D9">
        <w:rPr>
          <w:rFonts w:asciiTheme="minorHAnsi" w:hAnsiTheme="minorHAnsi" w:cstheme="minorHAnsi"/>
          <w:lang w:eastAsia="it-IT"/>
        </w:rPr>
        <w:t>. Le iscrizioni relative all’anno formativo 202</w:t>
      </w:r>
      <w:r w:rsidR="00957802">
        <w:rPr>
          <w:rFonts w:asciiTheme="minorHAnsi" w:hAnsiTheme="minorHAnsi" w:cstheme="minorHAnsi"/>
          <w:lang w:eastAsia="it-IT"/>
        </w:rPr>
        <w:t>5</w:t>
      </w:r>
      <w:r w:rsidR="002E33D9">
        <w:rPr>
          <w:rFonts w:asciiTheme="minorHAnsi" w:hAnsiTheme="minorHAnsi" w:cstheme="minorHAnsi"/>
          <w:lang w:eastAsia="it-IT"/>
        </w:rPr>
        <w:t>-2</w:t>
      </w:r>
      <w:r w:rsidR="00957802">
        <w:rPr>
          <w:rFonts w:asciiTheme="minorHAnsi" w:hAnsiTheme="minorHAnsi" w:cstheme="minorHAnsi"/>
          <w:lang w:eastAsia="it-IT"/>
        </w:rPr>
        <w:t>6</w:t>
      </w:r>
      <w:r w:rsidR="002E33D9">
        <w:rPr>
          <w:rFonts w:asciiTheme="minorHAnsi" w:hAnsiTheme="minorHAnsi" w:cstheme="minorHAnsi"/>
          <w:lang w:eastAsia="it-IT"/>
        </w:rPr>
        <w:t xml:space="preserve"> si apriranno il </w:t>
      </w:r>
      <w:r w:rsidR="00957802">
        <w:rPr>
          <w:rFonts w:asciiTheme="minorHAnsi" w:hAnsiTheme="minorHAnsi" w:cstheme="minorHAnsi"/>
          <w:lang w:eastAsia="it-IT"/>
        </w:rPr>
        <w:t>08</w:t>
      </w:r>
      <w:r w:rsidR="002E33D9">
        <w:rPr>
          <w:rFonts w:asciiTheme="minorHAnsi" w:hAnsiTheme="minorHAnsi" w:cstheme="minorHAnsi"/>
          <w:lang w:eastAsia="it-IT"/>
        </w:rPr>
        <w:t xml:space="preserve"> gennaio 202</w:t>
      </w:r>
      <w:r w:rsidR="00957802">
        <w:rPr>
          <w:rFonts w:asciiTheme="minorHAnsi" w:hAnsiTheme="minorHAnsi" w:cstheme="minorHAnsi"/>
          <w:lang w:eastAsia="it-IT"/>
        </w:rPr>
        <w:t>5</w:t>
      </w:r>
      <w:r w:rsidR="002E33D9">
        <w:rPr>
          <w:rFonts w:asciiTheme="minorHAnsi" w:hAnsiTheme="minorHAnsi" w:cstheme="minorHAnsi"/>
          <w:lang w:eastAsia="it-IT"/>
        </w:rPr>
        <w:t xml:space="preserve"> e si chiuderanno il </w:t>
      </w:r>
      <w:r w:rsidR="00957802">
        <w:rPr>
          <w:rFonts w:asciiTheme="minorHAnsi" w:hAnsiTheme="minorHAnsi" w:cstheme="minorHAnsi"/>
          <w:lang w:eastAsia="it-IT"/>
        </w:rPr>
        <w:t>31</w:t>
      </w:r>
      <w:r w:rsidR="00454573">
        <w:rPr>
          <w:rFonts w:asciiTheme="minorHAnsi" w:hAnsiTheme="minorHAnsi" w:cstheme="minorHAnsi"/>
          <w:lang w:eastAsia="it-IT"/>
        </w:rPr>
        <w:t xml:space="preserve"> </w:t>
      </w:r>
      <w:r w:rsidR="00957802">
        <w:rPr>
          <w:rFonts w:asciiTheme="minorHAnsi" w:hAnsiTheme="minorHAnsi" w:cstheme="minorHAnsi"/>
          <w:lang w:eastAsia="it-IT"/>
        </w:rPr>
        <w:t>gennaio</w:t>
      </w:r>
      <w:r w:rsidR="002E33D9">
        <w:rPr>
          <w:rFonts w:asciiTheme="minorHAnsi" w:hAnsiTheme="minorHAnsi" w:cstheme="minorHAnsi"/>
          <w:lang w:eastAsia="it-IT"/>
        </w:rPr>
        <w:t xml:space="preserve"> 202</w:t>
      </w:r>
      <w:r w:rsidR="00957802">
        <w:rPr>
          <w:rFonts w:asciiTheme="minorHAnsi" w:hAnsiTheme="minorHAnsi" w:cstheme="minorHAnsi"/>
          <w:lang w:eastAsia="it-IT"/>
        </w:rPr>
        <w:t>5</w:t>
      </w:r>
      <w:r>
        <w:rPr>
          <w:rFonts w:asciiTheme="minorHAnsi" w:hAnsiTheme="minorHAnsi" w:cstheme="minorHAnsi"/>
          <w:lang w:eastAsia="it-IT"/>
        </w:rPr>
        <w:t xml:space="preserve">. </w:t>
      </w:r>
    </w:p>
    <w:p w14:paraId="19914AF5" w14:textId="77777777" w:rsidR="00551DD5" w:rsidRPr="005758B2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it-IT"/>
        </w:rPr>
      </w:pP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2</w:t>
      </w: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. 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Numero massimo di posti</w:t>
      </w: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 </w:t>
      </w:r>
    </w:p>
    <w:p w14:paraId="75F5602F" w14:textId="27D1008D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5758B2">
        <w:rPr>
          <w:rFonts w:asciiTheme="minorHAnsi" w:hAnsiTheme="minorHAnsi" w:cstheme="minorHAnsi"/>
          <w:lang w:eastAsia="it-IT"/>
        </w:rPr>
        <w:t xml:space="preserve">Le domande d’iscrizione </w:t>
      </w:r>
      <w:r w:rsidRPr="00320149">
        <w:rPr>
          <w:rFonts w:asciiTheme="minorHAnsi" w:hAnsiTheme="minorHAnsi" w:cstheme="minorHAnsi"/>
          <w:lang w:eastAsia="it-IT"/>
        </w:rPr>
        <w:t>verranno</w:t>
      </w:r>
      <w:r w:rsidRPr="005758B2">
        <w:rPr>
          <w:rFonts w:asciiTheme="minorHAnsi" w:hAnsiTheme="minorHAnsi" w:cstheme="minorHAnsi"/>
          <w:lang w:eastAsia="it-IT"/>
        </w:rPr>
        <w:t xml:space="preserve"> accolte entro il limite massimo dei posti disponibili</w:t>
      </w:r>
      <w:r w:rsidRPr="00320149">
        <w:rPr>
          <w:rFonts w:asciiTheme="minorHAnsi" w:hAnsiTheme="minorHAnsi" w:cstheme="minorHAnsi"/>
          <w:lang w:eastAsia="it-IT"/>
        </w:rPr>
        <w:t xml:space="preserve"> in relazione alla capienza della struttura scolastica.</w:t>
      </w:r>
      <w:r w:rsidRPr="005758B2">
        <w:rPr>
          <w:rFonts w:asciiTheme="minorHAnsi" w:hAnsiTheme="minorHAnsi" w:cstheme="minorHAnsi"/>
          <w:lang w:eastAsia="it-IT"/>
        </w:rPr>
        <w:t xml:space="preserve"> </w:t>
      </w:r>
    </w:p>
    <w:p w14:paraId="6177DA57" w14:textId="77777777" w:rsidR="00551DD5" w:rsidRPr="005758B2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Particolare attenzione verrà posta nella valutazione delle domande di studenti con disabilità certificata</w:t>
      </w:r>
      <w:r>
        <w:rPr>
          <w:rFonts w:asciiTheme="minorHAnsi" w:hAnsiTheme="minorHAnsi" w:cstheme="minorHAnsi"/>
          <w:lang w:eastAsia="it-IT"/>
        </w:rPr>
        <w:t>,</w:t>
      </w:r>
      <w:r w:rsidRPr="00320149">
        <w:rPr>
          <w:rFonts w:asciiTheme="minorHAnsi" w:hAnsiTheme="minorHAnsi" w:cstheme="minorHAnsi"/>
          <w:lang w:eastAsia="it-IT"/>
        </w:rPr>
        <w:t xml:space="preserve"> in relazione al massimo di presenze concesse dalle indicazioni di Regione Lombardia</w:t>
      </w:r>
      <w:r>
        <w:rPr>
          <w:rFonts w:asciiTheme="minorHAnsi" w:hAnsiTheme="minorHAnsi" w:cstheme="minorHAnsi"/>
          <w:lang w:eastAsia="it-IT"/>
        </w:rPr>
        <w:t>,</w:t>
      </w:r>
      <w:r w:rsidRPr="00320149">
        <w:rPr>
          <w:rFonts w:asciiTheme="minorHAnsi" w:hAnsiTheme="minorHAnsi" w:cstheme="minorHAnsi"/>
          <w:lang w:eastAsia="it-IT"/>
        </w:rPr>
        <w:t xml:space="preserve"> nel numero di </w:t>
      </w:r>
      <w:proofErr w:type="gramStart"/>
      <w:r w:rsidRPr="00320149">
        <w:rPr>
          <w:rFonts w:asciiTheme="minorHAnsi" w:hAnsiTheme="minorHAnsi" w:cstheme="minorHAnsi"/>
          <w:lang w:eastAsia="it-IT"/>
        </w:rPr>
        <w:t>5</w:t>
      </w:r>
      <w:proofErr w:type="gramEnd"/>
      <w:r w:rsidRPr="00320149">
        <w:rPr>
          <w:rFonts w:asciiTheme="minorHAnsi" w:hAnsiTheme="minorHAnsi" w:cstheme="minorHAnsi"/>
          <w:lang w:eastAsia="it-IT"/>
        </w:rPr>
        <w:t xml:space="preserve"> per classe. </w:t>
      </w:r>
    </w:p>
    <w:p w14:paraId="4E0031C4" w14:textId="77777777" w:rsidR="00551DD5" w:rsidRPr="00E634F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3. Criteri di valutazione</w:t>
      </w:r>
    </w:p>
    <w:p w14:paraId="78821733" w14:textId="77777777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I criteri che verranno considerati nella valutazione delle domande e nell’eventuale stesura della graduatoria sono i seguenti:</w:t>
      </w:r>
    </w:p>
    <w:p w14:paraId="31C0E80E" w14:textId="77777777" w:rsidR="00551DD5" w:rsidRPr="00320149" w:rsidRDefault="00551DD5" w:rsidP="00551DD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Valutazione della motivazione e del profilo personale e attitudinale rispetto al percorso scelto;</w:t>
      </w:r>
    </w:p>
    <w:p w14:paraId="5093238C" w14:textId="77777777" w:rsidR="00551DD5" w:rsidRPr="00320149" w:rsidRDefault="00551DD5" w:rsidP="00551DD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Valutazione dello stile di apprendimento orientato allo svolgimento di attività in ambito tecnico pratico, al fine dell’acquisizione di competenze spendibili nel mondo del lavoro;</w:t>
      </w:r>
    </w:p>
    <w:p w14:paraId="37C7901F" w14:textId="77777777" w:rsidR="00551DD5" w:rsidRPr="00320149" w:rsidRDefault="00551DD5" w:rsidP="00551DD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Valutazione delle conoscenze e capacità nell’area generale attraverso lo svolgimento di una prova multidisciplinare;</w:t>
      </w:r>
    </w:p>
    <w:p w14:paraId="7DF0BC11" w14:textId="77777777" w:rsidR="00551DD5" w:rsidRPr="00040B97" w:rsidRDefault="00551DD5" w:rsidP="00551DD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Presenza di disabilità certificata.</w:t>
      </w:r>
    </w:p>
    <w:p w14:paraId="1210D257" w14:textId="77777777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</w:p>
    <w:p w14:paraId="0E37DC7C" w14:textId="77777777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</w:p>
    <w:p w14:paraId="0D1C5C07" w14:textId="77777777" w:rsidR="00957802" w:rsidRDefault="00957802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</w:p>
    <w:p w14:paraId="176BCAF8" w14:textId="180EDC0B" w:rsidR="00551DD5" w:rsidRPr="00E634F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4. 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Modalità di selezione</w:t>
      </w:r>
      <w:r w:rsidRPr="005758B2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 </w:t>
      </w:r>
    </w:p>
    <w:p w14:paraId="1D564A10" w14:textId="77777777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La selezione avviene attraverso la stesura di una graduatoria secondo i criteri sopra descritti e con le seguenti modalità:</w:t>
      </w:r>
    </w:p>
    <w:p w14:paraId="1264039C" w14:textId="77777777" w:rsidR="00551DD5" w:rsidRPr="00320149" w:rsidRDefault="00551DD5" w:rsidP="00551DD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Colloquio attitudinale e/o giornata di orientamento (fino a 45 punti)</w:t>
      </w:r>
    </w:p>
    <w:p w14:paraId="21EB2934" w14:textId="77777777" w:rsidR="00551DD5" w:rsidRPr="00320149" w:rsidRDefault="00551DD5" w:rsidP="00551DD5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>Test orientativo al fine di conoscere le capacità e le abilità dei candidati (fino a 55 punti) così strutturato:</w:t>
      </w:r>
    </w:p>
    <w:p w14:paraId="559865D7" w14:textId="77777777" w:rsidR="00551DD5" w:rsidRPr="00320149" w:rsidRDefault="00551DD5" w:rsidP="00551DD5">
      <w:pPr>
        <w:pStyle w:val="Paragrafoelenco"/>
        <w:spacing w:before="100" w:beforeAutospacing="1" w:after="100" w:afterAutospacing="1"/>
        <w:ind w:left="0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ab/>
      </w:r>
      <w:r w:rsidRPr="00320149">
        <w:rPr>
          <w:rFonts w:eastAsia="Times New Roman" w:cstheme="minorHAnsi"/>
          <w:lang w:eastAsia="it-IT"/>
        </w:rPr>
        <w:tab/>
        <w:t>a. prova multidisciplinare per la valutazione delle conoscenze in italiano, matematica e inglese</w:t>
      </w:r>
    </w:p>
    <w:p w14:paraId="5287BA8D" w14:textId="77777777" w:rsidR="00551DD5" w:rsidRDefault="00551DD5" w:rsidP="00551DD5">
      <w:pPr>
        <w:pStyle w:val="Paragrafoelenco"/>
        <w:spacing w:before="100" w:beforeAutospacing="1" w:after="100" w:afterAutospacing="1"/>
        <w:ind w:left="0"/>
        <w:jc w:val="both"/>
        <w:rPr>
          <w:rFonts w:eastAsia="Times New Roman" w:cstheme="minorHAnsi"/>
          <w:lang w:eastAsia="it-IT"/>
        </w:rPr>
      </w:pPr>
      <w:r w:rsidRPr="00320149">
        <w:rPr>
          <w:rFonts w:eastAsia="Times New Roman" w:cstheme="minorHAnsi"/>
          <w:lang w:eastAsia="it-IT"/>
        </w:rPr>
        <w:tab/>
      </w:r>
      <w:r w:rsidRPr="00320149">
        <w:rPr>
          <w:rFonts w:eastAsia="Times New Roman" w:cstheme="minorHAnsi"/>
          <w:lang w:eastAsia="it-IT"/>
        </w:rPr>
        <w:tab/>
        <w:t xml:space="preserve">b. prova pratica </w:t>
      </w:r>
      <w:r>
        <w:rPr>
          <w:rFonts w:eastAsia="Times New Roman" w:cstheme="minorHAnsi"/>
          <w:lang w:eastAsia="it-IT"/>
        </w:rPr>
        <w:t xml:space="preserve">attitudinale </w:t>
      </w:r>
      <w:r w:rsidRPr="00320149">
        <w:rPr>
          <w:rFonts w:eastAsia="Times New Roman" w:cstheme="minorHAnsi"/>
          <w:lang w:eastAsia="it-IT"/>
        </w:rPr>
        <w:t>di laboratorio professionale</w:t>
      </w:r>
    </w:p>
    <w:p w14:paraId="3C0C9E12" w14:textId="77777777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Nell’eventualità di dover effettuare il test per la selezione, le famiglie degli allievi iscritti verranno avvisate personalmente attraverso la segreteria. La stessa data verrà pubblicata sul</w:t>
      </w:r>
      <w:r w:rsidRPr="005758B2">
        <w:rPr>
          <w:rFonts w:asciiTheme="minorHAnsi" w:hAnsiTheme="minorHAnsi" w:cstheme="minorHAnsi"/>
          <w:lang w:eastAsia="it-IT"/>
        </w:rPr>
        <w:t xml:space="preserve"> sito </w:t>
      </w:r>
      <w:r w:rsidRPr="00320149">
        <w:rPr>
          <w:rFonts w:asciiTheme="minorHAnsi" w:hAnsiTheme="minorHAnsi" w:cstheme="minorHAnsi"/>
          <w:lang w:eastAsia="it-IT"/>
        </w:rPr>
        <w:t xml:space="preserve">della scuola </w:t>
      </w:r>
      <w:hyperlink r:id="rId8" w:history="1">
        <w:r w:rsidRPr="008F7C51">
          <w:rPr>
            <w:rStyle w:val="Collegamentoipertestuale"/>
            <w:rFonts w:asciiTheme="minorHAnsi" w:hAnsiTheme="minorHAnsi" w:cstheme="minorHAnsi"/>
            <w:lang w:eastAsia="it-IT"/>
          </w:rPr>
          <w:t>http://www.scuolasanvincenzo.edu.it</w:t>
        </w:r>
      </w:hyperlink>
    </w:p>
    <w:p w14:paraId="4B18F321" w14:textId="77777777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>In caso di studenti con bisogni educativi speciali, sarà cura della famiglia comunicare la condizione di BES alla scuola all’atto dell’iscrizione per poter predisporre un test adeguatamente strutturato.</w:t>
      </w:r>
    </w:p>
    <w:p w14:paraId="1734039F" w14:textId="14DE6220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Per permettere l’eventuale riorientamento dell’allievo, il test e il colloquio di selezione verranno effettuati entro il </w:t>
      </w:r>
      <w:r w:rsidR="00957802">
        <w:rPr>
          <w:rFonts w:asciiTheme="minorHAnsi" w:hAnsiTheme="minorHAnsi" w:cstheme="minorHAnsi"/>
          <w:lang w:eastAsia="it-IT"/>
        </w:rPr>
        <w:t>24</w:t>
      </w:r>
      <w:r w:rsidR="00616AF0">
        <w:rPr>
          <w:rFonts w:asciiTheme="minorHAnsi" w:hAnsiTheme="minorHAnsi" w:cstheme="minorHAnsi"/>
          <w:lang w:eastAsia="it-IT"/>
        </w:rPr>
        <w:t xml:space="preserve"> </w:t>
      </w:r>
      <w:r w:rsidR="00957802">
        <w:rPr>
          <w:rFonts w:asciiTheme="minorHAnsi" w:hAnsiTheme="minorHAnsi" w:cstheme="minorHAnsi"/>
          <w:lang w:eastAsia="it-IT"/>
        </w:rPr>
        <w:t>gennaio</w:t>
      </w:r>
      <w:r>
        <w:rPr>
          <w:rFonts w:asciiTheme="minorHAnsi" w:hAnsiTheme="minorHAnsi" w:cstheme="minorHAnsi"/>
          <w:lang w:eastAsia="it-IT"/>
        </w:rPr>
        <w:t xml:space="preserve"> 202</w:t>
      </w:r>
      <w:r w:rsidR="00957802">
        <w:rPr>
          <w:rFonts w:asciiTheme="minorHAnsi" w:hAnsiTheme="minorHAnsi" w:cstheme="minorHAnsi"/>
          <w:lang w:eastAsia="it-IT"/>
        </w:rPr>
        <w:t>5</w:t>
      </w:r>
      <w:r>
        <w:rPr>
          <w:rFonts w:asciiTheme="minorHAnsi" w:hAnsiTheme="minorHAnsi" w:cstheme="minorHAnsi"/>
          <w:lang w:eastAsia="it-IT"/>
        </w:rPr>
        <w:t>.</w:t>
      </w:r>
    </w:p>
    <w:p w14:paraId="417B9AF1" w14:textId="77777777" w:rsidR="00551DD5" w:rsidRPr="00B42B7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 w:rsidRPr="00B42B7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5. Commissione esaminatrice</w:t>
      </w:r>
    </w:p>
    <w:p w14:paraId="3DF3E186" w14:textId="309AFF24" w:rsidR="00551DD5" w:rsidRDefault="00551DD5" w:rsidP="00551DD5">
      <w:pPr>
        <w:adjustRightInd w:val="0"/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La commissione che valuterà i candidati sarà composta </w:t>
      </w:r>
      <w:r w:rsidR="00D2379A">
        <w:rPr>
          <w:rFonts w:asciiTheme="minorHAnsi" w:hAnsiTheme="minorHAnsi" w:cstheme="minorHAnsi"/>
          <w:lang w:eastAsia="it-IT"/>
        </w:rPr>
        <w:t>il</w:t>
      </w:r>
      <w:r>
        <w:rPr>
          <w:rFonts w:asciiTheme="minorHAnsi" w:hAnsiTheme="minorHAnsi" w:cstheme="minorHAnsi"/>
          <w:lang w:eastAsia="it-IT"/>
        </w:rPr>
        <w:t xml:space="preserve"> Dirett</w:t>
      </w:r>
      <w:r w:rsidR="00D2379A">
        <w:rPr>
          <w:rFonts w:asciiTheme="minorHAnsi" w:hAnsiTheme="minorHAnsi" w:cstheme="minorHAnsi"/>
          <w:lang w:eastAsia="it-IT"/>
        </w:rPr>
        <w:t>ore</w:t>
      </w:r>
      <w:r>
        <w:rPr>
          <w:rFonts w:asciiTheme="minorHAnsi" w:hAnsiTheme="minorHAnsi" w:cstheme="minorHAnsi"/>
          <w:lang w:eastAsia="it-IT"/>
        </w:rPr>
        <w:t xml:space="preserve"> dei corsi, due docenti dell’area professionale, un docente dell’area di base e dalla responsabile BES di Istituto.</w:t>
      </w:r>
    </w:p>
    <w:p w14:paraId="501FA094" w14:textId="77777777" w:rsidR="00551DD5" w:rsidRPr="00B42B7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it-IT"/>
        </w:rPr>
        <w:t>6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. Privacy </w:t>
      </w:r>
    </w:p>
    <w:p w14:paraId="686031DE" w14:textId="77777777" w:rsidR="00551DD5" w:rsidRPr="00320149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 xml:space="preserve">In applicazione dell’Art. 13 del Reg. EU 2016/679, la Cooperativa S. Vincenzo assicura il trattamento dei dati personali nonché il carattere riservato delle informazioni fornite dal candidato e dalla sua famiglia o tutore </w:t>
      </w:r>
      <w:r>
        <w:rPr>
          <w:rFonts w:asciiTheme="minorHAnsi" w:hAnsiTheme="minorHAnsi" w:cstheme="minorHAnsi"/>
          <w:lang w:eastAsia="it-IT"/>
        </w:rPr>
        <w:t xml:space="preserve">in conformità all’informativa reperibile sul sito </w:t>
      </w:r>
      <w:hyperlink r:id="rId9" w:history="1">
        <w:r w:rsidRPr="006070AE">
          <w:rPr>
            <w:rStyle w:val="Collegamentoipertestuale"/>
            <w:rFonts w:asciiTheme="minorHAnsi" w:hAnsiTheme="minorHAnsi" w:cstheme="minorHAnsi"/>
            <w:lang w:eastAsia="it-IT"/>
          </w:rPr>
          <w:t>https://www.scuolasanvincenzo.edu.it</w:t>
        </w:r>
      </w:hyperlink>
      <w:r>
        <w:rPr>
          <w:rFonts w:asciiTheme="minorHAnsi" w:hAnsiTheme="minorHAnsi" w:cstheme="minorHAnsi"/>
          <w:lang w:eastAsia="it-IT"/>
        </w:rPr>
        <w:t xml:space="preserve"> </w:t>
      </w:r>
      <w:r w:rsidRPr="00320149">
        <w:rPr>
          <w:rFonts w:asciiTheme="minorHAnsi" w:hAnsiTheme="minorHAnsi" w:cstheme="minorHAnsi"/>
          <w:lang w:eastAsia="it-IT"/>
        </w:rPr>
        <w:t xml:space="preserve">e che tutti i dati forniti saranno trattati solo per le finalità connesse alla selezione. </w:t>
      </w:r>
    </w:p>
    <w:p w14:paraId="4D660543" w14:textId="77777777" w:rsidR="00551DD5" w:rsidRPr="00E634F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  <w:lang w:eastAsia="it-IT"/>
        </w:rPr>
      </w:pPr>
      <w:r>
        <w:rPr>
          <w:rFonts w:cstheme="minorHAnsi"/>
          <w:b/>
          <w:bCs/>
          <w:sz w:val="28"/>
          <w:szCs w:val="28"/>
          <w:lang w:eastAsia="it-IT"/>
        </w:rPr>
        <w:t>7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. </w:t>
      </w:r>
      <w:r w:rsidRPr="00E634F3">
        <w:rPr>
          <w:rFonts w:cstheme="minorHAnsi"/>
          <w:b/>
          <w:bCs/>
          <w:sz w:val="28"/>
          <w:szCs w:val="28"/>
          <w:lang w:eastAsia="it-IT"/>
        </w:rPr>
        <w:t>Pubblicità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 del presente Regolamento </w:t>
      </w:r>
    </w:p>
    <w:p w14:paraId="39A65AB0" w14:textId="0FF903AA" w:rsidR="00551DD5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it-IT"/>
        </w:rPr>
      </w:pPr>
      <w:r w:rsidRPr="00320149">
        <w:rPr>
          <w:rFonts w:asciiTheme="minorHAnsi" w:hAnsiTheme="minorHAnsi" w:cstheme="minorHAnsi"/>
          <w:lang w:eastAsia="it-IT"/>
        </w:rPr>
        <w:t xml:space="preserve">Il presente Avviso verrà reso pubblico mediante affissione presso l’albo della segreteria della </w:t>
      </w:r>
      <w:proofErr w:type="spellStart"/>
      <w:r w:rsidRPr="00320149">
        <w:rPr>
          <w:rFonts w:asciiTheme="minorHAnsi" w:hAnsiTheme="minorHAnsi" w:cstheme="minorHAnsi"/>
          <w:lang w:eastAsia="it-IT"/>
        </w:rPr>
        <w:t>IeFP</w:t>
      </w:r>
      <w:proofErr w:type="spellEnd"/>
      <w:r w:rsidRPr="00320149">
        <w:rPr>
          <w:rFonts w:asciiTheme="minorHAnsi" w:hAnsiTheme="minorHAnsi" w:cstheme="minorHAnsi"/>
          <w:lang w:eastAsia="it-IT"/>
        </w:rPr>
        <w:t xml:space="preserve"> S. Vincenzo, </w:t>
      </w:r>
      <w:r>
        <w:rPr>
          <w:rFonts w:cstheme="minorHAnsi"/>
          <w:lang w:eastAsia="it-IT"/>
        </w:rPr>
        <w:t xml:space="preserve">Via Roma 59, </w:t>
      </w:r>
      <w:r w:rsidRPr="00320149">
        <w:rPr>
          <w:rFonts w:asciiTheme="minorHAnsi" w:hAnsiTheme="minorHAnsi" w:cstheme="minorHAnsi"/>
          <w:lang w:eastAsia="it-IT"/>
        </w:rPr>
        <w:t>Albese con Cassano (CO) e pubblicato sul sito della scuola nella sezione dedicata alla formazione professionale</w:t>
      </w:r>
      <w:r>
        <w:rPr>
          <w:rFonts w:asciiTheme="minorHAnsi" w:hAnsiTheme="minorHAnsi" w:cstheme="minorHAnsi"/>
          <w:lang w:eastAsia="it-IT"/>
        </w:rPr>
        <w:t xml:space="preserve">  </w:t>
      </w:r>
      <w:hyperlink r:id="rId10" w:history="1">
        <w:r w:rsidRPr="00C322F9">
          <w:rPr>
            <w:rStyle w:val="Collegamentoipertestuale"/>
            <w:rFonts w:asciiTheme="minorHAnsi" w:hAnsiTheme="minorHAnsi" w:cstheme="minorHAnsi"/>
            <w:lang w:eastAsia="it-IT"/>
          </w:rPr>
          <w:t>https://www.scuolasanvincenzo.edu.it/iefp-4/iscrizioni-iefp/</w:t>
        </w:r>
      </w:hyperlink>
    </w:p>
    <w:p w14:paraId="2B970568" w14:textId="77777777" w:rsidR="00551DD5" w:rsidRPr="00E634F3" w:rsidRDefault="00551DD5" w:rsidP="00551DD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eastAsia="it-IT"/>
        </w:rPr>
      </w:pPr>
      <w:r>
        <w:rPr>
          <w:rFonts w:cstheme="minorHAnsi"/>
          <w:b/>
          <w:bCs/>
          <w:sz w:val="28"/>
          <w:szCs w:val="28"/>
          <w:lang w:eastAsia="it-IT"/>
        </w:rPr>
        <w:t>8</w:t>
      </w:r>
      <w:r w:rsidRPr="00E634F3">
        <w:rPr>
          <w:rFonts w:asciiTheme="minorHAnsi" w:hAnsiTheme="minorHAnsi" w:cstheme="minorHAnsi"/>
          <w:b/>
          <w:bCs/>
          <w:sz w:val="28"/>
          <w:szCs w:val="28"/>
          <w:lang w:eastAsia="it-IT"/>
        </w:rPr>
        <w:t xml:space="preserve">. Responsabile del Procedimento </w:t>
      </w:r>
    </w:p>
    <w:p w14:paraId="307F84C2" w14:textId="27001BFB" w:rsidR="001024DB" w:rsidRPr="00663766" w:rsidRDefault="00551DD5" w:rsidP="00454573">
      <w:pPr>
        <w:spacing w:before="100" w:beforeAutospacing="1" w:after="100" w:afterAutospacing="1"/>
        <w:jc w:val="both"/>
      </w:pPr>
      <w:r w:rsidRPr="00320149">
        <w:rPr>
          <w:rFonts w:asciiTheme="minorHAnsi" w:hAnsiTheme="minorHAnsi" w:cstheme="minorHAnsi"/>
          <w:lang w:eastAsia="it-IT"/>
        </w:rPr>
        <w:t>Secondo quanto disposto dall’</w:t>
      </w:r>
      <w:r>
        <w:rPr>
          <w:rFonts w:asciiTheme="minorHAnsi" w:hAnsiTheme="minorHAnsi" w:cstheme="minorHAnsi"/>
          <w:lang w:eastAsia="it-IT"/>
        </w:rPr>
        <w:t>E</w:t>
      </w:r>
      <w:r w:rsidRPr="00320149">
        <w:rPr>
          <w:rFonts w:asciiTheme="minorHAnsi" w:hAnsiTheme="minorHAnsi" w:cstheme="minorHAnsi"/>
          <w:lang w:eastAsia="it-IT"/>
        </w:rPr>
        <w:t xml:space="preserve">nte, il Responsabile del Procedimento di cui al presente regolamento è </w:t>
      </w:r>
      <w:r w:rsidR="00957802">
        <w:rPr>
          <w:rFonts w:asciiTheme="minorHAnsi" w:hAnsiTheme="minorHAnsi" w:cstheme="minorHAnsi"/>
          <w:lang w:eastAsia="it-IT"/>
        </w:rPr>
        <w:t>il prof. Borghi Filippo, Direttore dei corsi</w:t>
      </w:r>
    </w:p>
    <w:sectPr w:rsidR="001024DB" w:rsidRPr="00663766" w:rsidSect="00DC1059">
      <w:headerReference w:type="default" r:id="rId11"/>
      <w:footerReference w:type="default" r:id="rId12"/>
      <w:pgSz w:w="11907" w:h="16839" w:code="9"/>
      <w:pgMar w:top="720" w:right="720" w:bottom="720" w:left="720" w:header="142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CA5E" w14:textId="77777777" w:rsidR="00067602" w:rsidRDefault="00067602">
      <w:r>
        <w:separator/>
      </w:r>
    </w:p>
  </w:endnote>
  <w:endnote w:type="continuationSeparator" w:id="0">
    <w:p w14:paraId="68E8C3FF" w14:textId="77777777" w:rsidR="00067602" w:rsidRDefault="000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4C37" w14:textId="77777777" w:rsidR="00844CA1" w:rsidRPr="00C64639" w:rsidRDefault="00067602" w:rsidP="00844CA1">
    <w:pPr>
      <w:pStyle w:val="Pidipagina"/>
      <w:spacing w:after="0"/>
      <w:jc w:val="center"/>
      <w:rPr>
        <w:color w:val="4CA50A"/>
        <w:sz w:val="6"/>
        <w:szCs w:val="6"/>
      </w:rPr>
    </w:pPr>
    <w:r>
      <w:rPr>
        <w:noProof/>
        <w:color w:val="4CA50A"/>
        <w:sz w:val="16"/>
        <w:szCs w:val="16"/>
      </w:rPr>
      <w:pict w14:anchorId="2B008EB5">
        <v:rect id="_x0000_i1025" alt="" style="width:523.35pt;height:1.5pt;mso-width-percent:0;mso-height-percent:0;mso-width-percent:0;mso-height-percent:0" o:hralign="center" o:hrstd="t" o:hrnoshade="t" o:hr="t" fillcolor="#3b8e16" stroked="f"/>
      </w:pict>
    </w:r>
  </w:p>
  <w:p w14:paraId="0802D0F8" w14:textId="77777777" w:rsidR="00B524CF" w:rsidRPr="00C64639" w:rsidRDefault="00B524CF" w:rsidP="00B524CF">
    <w:pPr>
      <w:pStyle w:val="Intestazione"/>
      <w:tabs>
        <w:tab w:val="clear" w:pos="9638"/>
        <w:tab w:val="right" w:pos="10773"/>
      </w:tabs>
      <w:spacing w:after="0" w:line="240" w:lineRule="auto"/>
      <w:rPr>
        <w:rFonts w:ascii="Helvetica" w:hAnsi="Helvetica" w:cs="Helvetica"/>
        <w:color w:val="3B8E16"/>
        <w:sz w:val="14"/>
        <w:szCs w:val="16"/>
      </w:rPr>
    </w:pPr>
    <w:r w:rsidRPr="00C64639">
      <w:rPr>
        <w:rFonts w:ascii="Helvetica" w:hAnsi="Helvetica" w:cs="Helvetica"/>
        <w:b/>
        <w:noProof/>
        <w:color w:val="3B8E16"/>
        <w:sz w:val="14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33B4A8B" wp14:editId="14A77B2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47750" cy="645795"/>
          <wp:effectExtent l="0" t="0" r="0" b="1905"/>
          <wp:wrapTight wrapText="bothSides">
            <wp:wrapPolygon edited="0">
              <wp:start x="0" y="0"/>
              <wp:lineTo x="0" y="21027"/>
              <wp:lineTo x="21207" y="21027"/>
              <wp:lineTo x="21207" y="0"/>
              <wp:lineTo x="0" y="0"/>
            </wp:wrapPolygon>
          </wp:wrapTight>
          <wp:docPr id="11" name="Immagine 11" descr="C:\Users\Segreteria02\Downloads\Is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greteria02\Downloads\Is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E02" w:rsidRPr="00C64639">
      <w:rPr>
        <w:rFonts w:ascii="Helvetica" w:hAnsi="Helvetica" w:cs="Helvetica"/>
        <w:color w:val="3B8E16"/>
        <w:sz w:val="18"/>
        <w:szCs w:val="16"/>
      </w:rPr>
      <w:t>Società Cooperativa Sociale Istituto San Vincenzo</w:t>
    </w:r>
    <w:r w:rsidR="00DC1059" w:rsidRPr="00C64639">
      <w:rPr>
        <w:rFonts w:ascii="Helvetica" w:hAnsi="Helvetica" w:cs="Helvetica"/>
        <w:color w:val="3B8E16"/>
        <w:sz w:val="18"/>
        <w:szCs w:val="16"/>
      </w:rPr>
      <w:t xml:space="preserve"> Onlus</w:t>
    </w:r>
    <w:r w:rsidR="00DC1059" w:rsidRPr="00C64639">
      <w:rPr>
        <w:rFonts w:ascii="Helvetica" w:hAnsi="Helvetica" w:cs="Helvetica"/>
        <w:color w:val="3B8E16"/>
        <w:sz w:val="14"/>
        <w:szCs w:val="16"/>
      </w:rPr>
      <w:t xml:space="preserve"> </w:t>
    </w:r>
  </w:p>
  <w:p w14:paraId="6F177EA7" w14:textId="77777777" w:rsidR="005D2E02" w:rsidRPr="00C64639" w:rsidRDefault="00DC1059" w:rsidP="00B524CF">
    <w:pPr>
      <w:pStyle w:val="Intestazione"/>
      <w:tabs>
        <w:tab w:val="clear" w:pos="9638"/>
        <w:tab w:val="right" w:pos="10773"/>
      </w:tabs>
      <w:spacing w:after="0" w:line="240" w:lineRule="auto"/>
      <w:rPr>
        <w:rFonts w:ascii="Helvetica" w:hAnsi="Helvetica" w:cs="Helvetica"/>
        <w:color w:val="3B8E16"/>
        <w:sz w:val="14"/>
        <w:szCs w:val="16"/>
      </w:rPr>
    </w:pPr>
    <w:r w:rsidRPr="00C64639">
      <w:rPr>
        <w:rFonts w:ascii="Helvetica" w:hAnsi="Helvetica" w:cs="Helvetica"/>
        <w:color w:val="3B8E16"/>
        <w:sz w:val="14"/>
        <w:szCs w:val="16"/>
      </w:rPr>
      <w:t xml:space="preserve">Sede legale </w:t>
    </w:r>
    <w:r w:rsidR="005D2E02" w:rsidRPr="00C64639">
      <w:rPr>
        <w:rFonts w:ascii="Helvetica" w:hAnsi="Helvetica" w:cs="Helvetica"/>
        <w:color w:val="3B8E16"/>
        <w:sz w:val="14"/>
        <w:szCs w:val="16"/>
      </w:rPr>
      <w:t>via Garibaldi 54, 220</w:t>
    </w:r>
    <w:r w:rsidRPr="00C64639">
      <w:rPr>
        <w:rFonts w:ascii="Helvetica" w:hAnsi="Helvetica" w:cs="Helvetica"/>
        <w:color w:val="3B8E16"/>
        <w:sz w:val="14"/>
        <w:szCs w:val="16"/>
      </w:rPr>
      <w:t>36 Erba C.F./</w:t>
    </w:r>
    <w:proofErr w:type="spellStart"/>
    <w:r w:rsidRPr="00C64639">
      <w:rPr>
        <w:rFonts w:ascii="Helvetica" w:hAnsi="Helvetica" w:cs="Helvetica"/>
        <w:color w:val="3B8E16"/>
        <w:sz w:val="14"/>
        <w:szCs w:val="16"/>
      </w:rPr>
      <w:t>P.Iva</w:t>
    </w:r>
    <w:proofErr w:type="spellEnd"/>
    <w:r w:rsidRPr="00C64639">
      <w:rPr>
        <w:rFonts w:ascii="Helvetica" w:hAnsi="Helvetica" w:cs="Helvetica"/>
        <w:color w:val="3B8E16"/>
        <w:sz w:val="14"/>
        <w:szCs w:val="16"/>
      </w:rPr>
      <w:t xml:space="preserve">: 01352610131 </w:t>
    </w:r>
    <w:r w:rsidR="005D2E02" w:rsidRPr="00C64639">
      <w:rPr>
        <w:rFonts w:ascii="Helvetica" w:hAnsi="Helvetica" w:cs="Helvetica"/>
        <w:color w:val="3B8E16"/>
        <w:sz w:val="14"/>
        <w:szCs w:val="16"/>
      </w:rPr>
      <w:t>Certificazione TÜV UNI EN ISO 9001:2015 n.</w:t>
    </w:r>
    <w:r w:rsidR="002220E5" w:rsidRPr="00C64639">
      <w:rPr>
        <w:rFonts w:ascii="Helvetica" w:hAnsi="Helvetica" w:cs="Helvetica"/>
        <w:color w:val="3B8E16"/>
        <w:sz w:val="14"/>
        <w:szCs w:val="16"/>
      </w:rPr>
      <w:t xml:space="preserve"> </w:t>
    </w:r>
    <w:r w:rsidR="005D2E02" w:rsidRPr="00C64639">
      <w:rPr>
        <w:rFonts w:ascii="Helvetica" w:hAnsi="Helvetica" w:cs="Helvetica"/>
        <w:color w:val="3B8E16"/>
        <w:sz w:val="14"/>
        <w:szCs w:val="16"/>
      </w:rPr>
      <w:t>50 100 2031 – rev. 010 | Albo Nazionale Cooperative Mutualità Prevalente A129758</w:t>
    </w:r>
    <w:r w:rsidRPr="00C64639">
      <w:rPr>
        <w:rFonts w:ascii="Helvetica" w:hAnsi="Helvetica" w:cs="Helvetica"/>
        <w:color w:val="3B8E16"/>
        <w:sz w:val="14"/>
        <w:szCs w:val="16"/>
      </w:rPr>
      <w:t xml:space="preserve"> | Operatore accreditato ai servizi di formazione di Regione Lombardia </w:t>
    </w:r>
    <w:proofErr w:type="spellStart"/>
    <w:r w:rsidRPr="00C64639">
      <w:rPr>
        <w:rFonts w:ascii="Helvetica" w:hAnsi="Helvetica" w:cs="Helvetica"/>
        <w:color w:val="3B8E16"/>
        <w:sz w:val="14"/>
        <w:szCs w:val="16"/>
      </w:rPr>
      <w:t>Iscr</w:t>
    </w:r>
    <w:proofErr w:type="spellEnd"/>
    <w:r w:rsidRPr="00C64639">
      <w:rPr>
        <w:rFonts w:ascii="Helvetica" w:hAnsi="Helvetica" w:cs="Helvetica"/>
        <w:color w:val="3B8E16"/>
        <w:sz w:val="14"/>
        <w:szCs w:val="16"/>
      </w:rPr>
      <w:t>. N. 62 Sez. A Codice operatore 269925, Codice sede 278631.</w:t>
    </w:r>
  </w:p>
  <w:p w14:paraId="7362AE39" w14:textId="77777777" w:rsidR="00B524CF" w:rsidRPr="00C64639" w:rsidRDefault="00B524CF" w:rsidP="00B524CF">
    <w:pPr>
      <w:pStyle w:val="Intestazione"/>
      <w:spacing w:after="0" w:line="240" w:lineRule="auto"/>
      <w:rPr>
        <w:rFonts w:ascii="Helvetica" w:hAnsi="Helvetica" w:cs="Helvetica"/>
        <w:color w:val="3B8E16"/>
        <w:sz w:val="14"/>
        <w:szCs w:val="16"/>
      </w:rPr>
    </w:pPr>
    <w:r w:rsidRPr="00C64639">
      <w:rPr>
        <w:rFonts w:ascii="Helvetica" w:hAnsi="Helvetica" w:cs="Helvetica"/>
        <w:color w:val="3B8E16"/>
        <w:sz w:val="14"/>
        <w:szCs w:val="16"/>
      </w:rPr>
      <w:t xml:space="preserve">Sede operativa Albese con Cassano, via Roma 59 | T. 031.426341 | </w:t>
    </w:r>
    <w:r w:rsidRPr="00C64639">
      <w:rPr>
        <w:rStyle w:val="Collegamentoipertestuale"/>
        <w:rFonts w:ascii="Helvetica" w:hAnsi="Helvetica" w:cs="Helvetica"/>
        <w:color w:val="3B8E16"/>
        <w:sz w:val="14"/>
        <w:szCs w:val="16"/>
        <w:u w:val="none"/>
      </w:rPr>
      <w:t>iefp@scuolasanvincenzo.it | www.scuolasanvincenzo.edu.it | Codice meccanografico: COCF008007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92B1" w14:textId="77777777" w:rsidR="00067602" w:rsidRDefault="00067602">
      <w:r>
        <w:separator/>
      </w:r>
    </w:p>
  </w:footnote>
  <w:footnote w:type="continuationSeparator" w:id="0">
    <w:p w14:paraId="3E0EB93A" w14:textId="77777777" w:rsidR="00067602" w:rsidRDefault="0006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56D5" w14:textId="77777777" w:rsidR="00336FAB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  <w:bookmarkStart w:id="0" w:name="OLE_LINK1"/>
    <w:bookmarkStart w:id="1" w:name="OLE_LINK2"/>
  </w:p>
  <w:p w14:paraId="39ABF1DC" w14:textId="77777777" w:rsidR="00336FAB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</w:p>
  <w:p w14:paraId="4C7AD646" w14:textId="77777777" w:rsidR="00336FAB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</w:p>
  <w:p w14:paraId="51F6F233" w14:textId="77777777" w:rsidR="00336FAB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</w:p>
  <w:p w14:paraId="385292DA" w14:textId="77777777" w:rsidR="00336FAB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</w:p>
  <w:p w14:paraId="00DABF4F" w14:textId="11D4BD2F" w:rsidR="00844CA1" w:rsidRDefault="00336FAB" w:rsidP="00FC794B">
    <w:pPr>
      <w:pStyle w:val="Intestazione"/>
      <w:spacing w:after="0" w:line="120" w:lineRule="auto"/>
      <w:contextualSpacing/>
      <w:jc w:val="center"/>
      <w:rPr>
        <w:color w:val="64A70B"/>
        <w:sz w:val="16"/>
        <w:szCs w:val="16"/>
      </w:rPr>
    </w:pPr>
    <w:r w:rsidRPr="00697F3A">
      <w:rPr>
        <w:noProof/>
        <w:lang w:eastAsia="it-IT"/>
      </w:rPr>
      <w:drawing>
        <wp:inline distT="0" distB="0" distL="0" distR="0" wp14:anchorId="2319F4C7" wp14:editId="35D03828">
          <wp:extent cx="2936875" cy="707390"/>
          <wp:effectExtent l="0" t="0" r="0" b="0"/>
          <wp:docPr id="3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602">
      <w:rPr>
        <w:noProof/>
        <w:color w:val="64A70B"/>
        <w:sz w:val="16"/>
        <w:szCs w:val="16"/>
      </w:rPr>
      <w:pict w14:anchorId="7FE807EF">
        <v:rect id="_x0000_i1026" alt="" style="width:523.35pt;height:1.5pt;mso-width-percent:0;mso-height-percent:0;mso-position-vertical:absolute;mso-width-percent:0;mso-height-percent:0" o:hralign="center" o:hrstd="t" o:hrnoshade="t" o:hr="t" fillcolor="#3b8e16" stroked="f"/>
      </w:pict>
    </w:r>
    <w:bookmarkEnd w:id="0"/>
    <w:bookmarkEnd w:id="1"/>
  </w:p>
  <w:p w14:paraId="62E9D952" w14:textId="77777777" w:rsidR="00B524CF" w:rsidRPr="00C64639" w:rsidRDefault="00B524CF" w:rsidP="00FC794B">
    <w:pPr>
      <w:pStyle w:val="Intestazione"/>
      <w:tabs>
        <w:tab w:val="clear" w:pos="9638"/>
        <w:tab w:val="right" w:pos="10773"/>
      </w:tabs>
      <w:spacing w:after="0" w:line="240" w:lineRule="auto"/>
      <w:contextualSpacing/>
      <w:jc w:val="center"/>
      <w:rPr>
        <w:rFonts w:ascii="Helvetica" w:hAnsi="Helvetica" w:cs="Helvetica"/>
        <w:b/>
        <w:bCs/>
        <w:color w:val="3B8E16"/>
        <w:szCs w:val="20"/>
      </w:rPr>
    </w:pPr>
    <w:r w:rsidRPr="00C64639">
      <w:rPr>
        <w:rFonts w:ascii="Helvetica" w:hAnsi="Helvetica" w:cs="Helvetica"/>
        <w:b/>
        <w:color w:val="3B8E16"/>
        <w:szCs w:val="20"/>
      </w:rPr>
      <w:t>Centro di I</w:t>
    </w:r>
    <w:r w:rsidRPr="00C64639">
      <w:rPr>
        <w:rFonts w:ascii="Helvetica" w:hAnsi="Helvetica" w:cs="Helvetica"/>
        <w:b/>
        <w:bCs/>
        <w:color w:val="3B8E16"/>
        <w:szCs w:val="20"/>
      </w:rPr>
      <w:t>struzione e Formazione Professionale – Operatore agricolo e IV anno Tecnico Agricolo</w:t>
    </w:r>
  </w:p>
  <w:p w14:paraId="4043024A" w14:textId="77777777" w:rsidR="00B524CF" w:rsidRPr="00302749" w:rsidRDefault="00B524CF" w:rsidP="00B524CF">
    <w:pPr>
      <w:pStyle w:val="Intestazione"/>
      <w:tabs>
        <w:tab w:val="clear" w:pos="9638"/>
        <w:tab w:val="right" w:pos="10773"/>
      </w:tabs>
      <w:spacing w:after="0" w:line="240" w:lineRule="auto"/>
      <w:jc w:val="center"/>
      <w:rPr>
        <w:rFonts w:ascii="Helvetica" w:hAnsi="Helvetica" w:cs="Helvetica"/>
        <w:b/>
        <w:bCs/>
        <w:color w:val="3B8E16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703C"/>
    <w:multiLevelType w:val="hybridMultilevel"/>
    <w:tmpl w:val="1722F1D0"/>
    <w:lvl w:ilvl="0" w:tplc="5136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73F6"/>
    <w:multiLevelType w:val="hybridMultilevel"/>
    <w:tmpl w:val="886E75FE"/>
    <w:lvl w:ilvl="0" w:tplc="D28CF7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A4EF3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7627"/>
    <w:multiLevelType w:val="hybridMultilevel"/>
    <w:tmpl w:val="0594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5772"/>
    <w:multiLevelType w:val="hybridMultilevel"/>
    <w:tmpl w:val="06986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54F3"/>
    <w:multiLevelType w:val="hybridMultilevel"/>
    <w:tmpl w:val="6C3CD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31800"/>
    <w:multiLevelType w:val="hybridMultilevel"/>
    <w:tmpl w:val="1EC03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6523">
    <w:abstractNumId w:val="0"/>
  </w:num>
  <w:num w:numId="2" w16cid:durableId="1401711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804745">
    <w:abstractNumId w:val="1"/>
  </w:num>
  <w:num w:numId="4" w16cid:durableId="1743676905">
    <w:abstractNumId w:val="4"/>
  </w:num>
  <w:num w:numId="5" w16cid:durableId="441803573">
    <w:abstractNumId w:val="3"/>
  </w:num>
  <w:num w:numId="6" w16cid:durableId="1023556571">
    <w:abstractNumId w:val="2"/>
  </w:num>
  <w:num w:numId="7" w16cid:durableId="214041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27"/>
    <w:rsid w:val="00000D02"/>
    <w:rsid w:val="00020148"/>
    <w:rsid w:val="000208DD"/>
    <w:rsid w:val="00033D8A"/>
    <w:rsid w:val="00040BF2"/>
    <w:rsid w:val="00046036"/>
    <w:rsid w:val="00050FE2"/>
    <w:rsid w:val="0005738F"/>
    <w:rsid w:val="00057D96"/>
    <w:rsid w:val="00067602"/>
    <w:rsid w:val="00070E63"/>
    <w:rsid w:val="00070EC7"/>
    <w:rsid w:val="0008752D"/>
    <w:rsid w:val="000A75A3"/>
    <w:rsid w:val="000A7709"/>
    <w:rsid w:val="000B30C5"/>
    <w:rsid w:val="000B7583"/>
    <w:rsid w:val="001024DB"/>
    <w:rsid w:val="001118ED"/>
    <w:rsid w:val="00116F7E"/>
    <w:rsid w:val="0012771F"/>
    <w:rsid w:val="0015211F"/>
    <w:rsid w:val="00154C0B"/>
    <w:rsid w:val="00155951"/>
    <w:rsid w:val="00171CDB"/>
    <w:rsid w:val="001751E8"/>
    <w:rsid w:val="00177E3F"/>
    <w:rsid w:val="00183D79"/>
    <w:rsid w:val="001926DC"/>
    <w:rsid w:val="001A27E7"/>
    <w:rsid w:val="001C4804"/>
    <w:rsid w:val="001D7CE2"/>
    <w:rsid w:val="00203141"/>
    <w:rsid w:val="00212906"/>
    <w:rsid w:val="002220E5"/>
    <w:rsid w:val="00222597"/>
    <w:rsid w:val="00223B34"/>
    <w:rsid w:val="0023187A"/>
    <w:rsid w:val="00234106"/>
    <w:rsid w:val="00234A5E"/>
    <w:rsid w:val="00241117"/>
    <w:rsid w:val="0024301C"/>
    <w:rsid w:val="002430E9"/>
    <w:rsid w:val="00243E1D"/>
    <w:rsid w:val="00266FC0"/>
    <w:rsid w:val="00267DEE"/>
    <w:rsid w:val="00277BFE"/>
    <w:rsid w:val="00281EFE"/>
    <w:rsid w:val="00285EF1"/>
    <w:rsid w:val="00291C26"/>
    <w:rsid w:val="00297624"/>
    <w:rsid w:val="002A2967"/>
    <w:rsid w:val="002A2AD3"/>
    <w:rsid w:val="002A32CD"/>
    <w:rsid w:val="002A409E"/>
    <w:rsid w:val="002A4C81"/>
    <w:rsid w:val="002B2F80"/>
    <w:rsid w:val="002B3A9C"/>
    <w:rsid w:val="002C415A"/>
    <w:rsid w:val="002C7539"/>
    <w:rsid w:val="002D2640"/>
    <w:rsid w:val="002D2929"/>
    <w:rsid w:val="002D6149"/>
    <w:rsid w:val="002D6DD5"/>
    <w:rsid w:val="002E01E1"/>
    <w:rsid w:val="002E3005"/>
    <w:rsid w:val="002E33D9"/>
    <w:rsid w:val="002E79DD"/>
    <w:rsid w:val="00302749"/>
    <w:rsid w:val="003068A7"/>
    <w:rsid w:val="00307C63"/>
    <w:rsid w:val="00314E62"/>
    <w:rsid w:val="00336114"/>
    <w:rsid w:val="00336FAB"/>
    <w:rsid w:val="00340420"/>
    <w:rsid w:val="00340576"/>
    <w:rsid w:val="00343C6A"/>
    <w:rsid w:val="00347B60"/>
    <w:rsid w:val="003529C3"/>
    <w:rsid w:val="0036655D"/>
    <w:rsid w:val="00374DD7"/>
    <w:rsid w:val="00392DB1"/>
    <w:rsid w:val="00393BCB"/>
    <w:rsid w:val="003A30F9"/>
    <w:rsid w:val="003A595A"/>
    <w:rsid w:val="003C03D8"/>
    <w:rsid w:val="003C3077"/>
    <w:rsid w:val="003C353E"/>
    <w:rsid w:val="003E043A"/>
    <w:rsid w:val="003F6685"/>
    <w:rsid w:val="003F67E8"/>
    <w:rsid w:val="00403690"/>
    <w:rsid w:val="004109C8"/>
    <w:rsid w:val="00432823"/>
    <w:rsid w:val="00435992"/>
    <w:rsid w:val="0043694B"/>
    <w:rsid w:val="00447636"/>
    <w:rsid w:val="00454573"/>
    <w:rsid w:val="00454E5A"/>
    <w:rsid w:val="00456C24"/>
    <w:rsid w:val="00463F06"/>
    <w:rsid w:val="00476104"/>
    <w:rsid w:val="00476CC5"/>
    <w:rsid w:val="0049460F"/>
    <w:rsid w:val="00496B3F"/>
    <w:rsid w:val="004A0153"/>
    <w:rsid w:val="004B5D16"/>
    <w:rsid w:val="004B6ABB"/>
    <w:rsid w:val="004C4C16"/>
    <w:rsid w:val="004C659F"/>
    <w:rsid w:val="004C6D8A"/>
    <w:rsid w:val="004C7F5D"/>
    <w:rsid w:val="004D237E"/>
    <w:rsid w:val="004D5D48"/>
    <w:rsid w:val="004E30BB"/>
    <w:rsid w:val="005046D6"/>
    <w:rsid w:val="005059B7"/>
    <w:rsid w:val="00514AFF"/>
    <w:rsid w:val="00527253"/>
    <w:rsid w:val="0052787C"/>
    <w:rsid w:val="00540DB5"/>
    <w:rsid w:val="00544090"/>
    <w:rsid w:val="00551DD5"/>
    <w:rsid w:val="005557A3"/>
    <w:rsid w:val="00556D81"/>
    <w:rsid w:val="00575810"/>
    <w:rsid w:val="005800B2"/>
    <w:rsid w:val="005B5377"/>
    <w:rsid w:val="005C38ED"/>
    <w:rsid w:val="005C5D89"/>
    <w:rsid w:val="005D0307"/>
    <w:rsid w:val="005D2E02"/>
    <w:rsid w:val="005E63B0"/>
    <w:rsid w:val="005F3652"/>
    <w:rsid w:val="00607E43"/>
    <w:rsid w:val="00616AF0"/>
    <w:rsid w:val="00620EC4"/>
    <w:rsid w:val="006226D4"/>
    <w:rsid w:val="006276F9"/>
    <w:rsid w:val="00636203"/>
    <w:rsid w:val="00655ED1"/>
    <w:rsid w:val="006578F0"/>
    <w:rsid w:val="00663766"/>
    <w:rsid w:val="006663C3"/>
    <w:rsid w:val="00670DA1"/>
    <w:rsid w:val="0067526A"/>
    <w:rsid w:val="006840E8"/>
    <w:rsid w:val="00684719"/>
    <w:rsid w:val="006A0215"/>
    <w:rsid w:val="006B21DA"/>
    <w:rsid w:val="006B591E"/>
    <w:rsid w:val="006C354A"/>
    <w:rsid w:val="006D638E"/>
    <w:rsid w:val="006D7EC1"/>
    <w:rsid w:val="006D7F14"/>
    <w:rsid w:val="006E1E14"/>
    <w:rsid w:val="006E3A06"/>
    <w:rsid w:val="006E5165"/>
    <w:rsid w:val="006F14C9"/>
    <w:rsid w:val="006F4E6F"/>
    <w:rsid w:val="006F72B8"/>
    <w:rsid w:val="00736D29"/>
    <w:rsid w:val="00742F0D"/>
    <w:rsid w:val="00747CAC"/>
    <w:rsid w:val="00752ADB"/>
    <w:rsid w:val="00772B29"/>
    <w:rsid w:val="007A08D6"/>
    <w:rsid w:val="007A38AA"/>
    <w:rsid w:val="007A55CE"/>
    <w:rsid w:val="007A79A4"/>
    <w:rsid w:val="007B30A1"/>
    <w:rsid w:val="007C3373"/>
    <w:rsid w:val="007E32BE"/>
    <w:rsid w:val="007F52D7"/>
    <w:rsid w:val="00804364"/>
    <w:rsid w:val="00805EB5"/>
    <w:rsid w:val="0081007B"/>
    <w:rsid w:val="008101A9"/>
    <w:rsid w:val="00812EDE"/>
    <w:rsid w:val="008205CE"/>
    <w:rsid w:val="00824BF3"/>
    <w:rsid w:val="0082546D"/>
    <w:rsid w:val="00835FD2"/>
    <w:rsid w:val="00840E3A"/>
    <w:rsid w:val="008421C3"/>
    <w:rsid w:val="00844A99"/>
    <w:rsid w:val="00844CA1"/>
    <w:rsid w:val="008626DB"/>
    <w:rsid w:val="00864B25"/>
    <w:rsid w:val="00865908"/>
    <w:rsid w:val="00867FDC"/>
    <w:rsid w:val="00881861"/>
    <w:rsid w:val="00882AAB"/>
    <w:rsid w:val="00891046"/>
    <w:rsid w:val="008A26E8"/>
    <w:rsid w:val="008A2F5E"/>
    <w:rsid w:val="008A7EB3"/>
    <w:rsid w:val="008B0263"/>
    <w:rsid w:val="008C14E5"/>
    <w:rsid w:val="008C6834"/>
    <w:rsid w:val="008F3903"/>
    <w:rsid w:val="008F66CC"/>
    <w:rsid w:val="00911856"/>
    <w:rsid w:val="00917658"/>
    <w:rsid w:val="009334BA"/>
    <w:rsid w:val="00936E21"/>
    <w:rsid w:val="00957722"/>
    <w:rsid w:val="00957802"/>
    <w:rsid w:val="009600E2"/>
    <w:rsid w:val="00973A18"/>
    <w:rsid w:val="00995E71"/>
    <w:rsid w:val="009B108E"/>
    <w:rsid w:val="009B4CB6"/>
    <w:rsid w:val="009C0FB1"/>
    <w:rsid w:val="009C4D92"/>
    <w:rsid w:val="009E0768"/>
    <w:rsid w:val="009E0D4A"/>
    <w:rsid w:val="009F4E0E"/>
    <w:rsid w:val="00A05D29"/>
    <w:rsid w:val="00A10BB9"/>
    <w:rsid w:val="00A1359E"/>
    <w:rsid w:val="00A23110"/>
    <w:rsid w:val="00A233CC"/>
    <w:rsid w:val="00A356EF"/>
    <w:rsid w:val="00A37076"/>
    <w:rsid w:val="00A57B25"/>
    <w:rsid w:val="00A7122F"/>
    <w:rsid w:val="00A879A2"/>
    <w:rsid w:val="00A91ADD"/>
    <w:rsid w:val="00A923C7"/>
    <w:rsid w:val="00A93170"/>
    <w:rsid w:val="00A94347"/>
    <w:rsid w:val="00AA6CA3"/>
    <w:rsid w:val="00AB3702"/>
    <w:rsid w:val="00AC1679"/>
    <w:rsid w:val="00AE44AE"/>
    <w:rsid w:val="00AF440B"/>
    <w:rsid w:val="00AF4AC5"/>
    <w:rsid w:val="00B07693"/>
    <w:rsid w:val="00B16317"/>
    <w:rsid w:val="00B21538"/>
    <w:rsid w:val="00B24423"/>
    <w:rsid w:val="00B44D36"/>
    <w:rsid w:val="00B524CF"/>
    <w:rsid w:val="00B7492A"/>
    <w:rsid w:val="00B84AEB"/>
    <w:rsid w:val="00B85DD0"/>
    <w:rsid w:val="00B93D95"/>
    <w:rsid w:val="00BA0A9C"/>
    <w:rsid w:val="00BB28F5"/>
    <w:rsid w:val="00BC2031"/>
    <w:rsid w:val="00BC68C4"/>
    <w:rsid w:val="00BE04A1"/>
    <w:rsid w:val="00BE7EB8"/>
    <w:rsid w:val="00BF18CF"/>
    <w:rsid w:val="00BF7C5E"/>
    <w:rsid w:val="00C05567"/>
    <w:rsid w:val="00C151E4"/>
    <w:rsid w:val="00C21EB7"/>
    <w:rsid w:val="00C34D5A"/>
    <w:rsid w:val="00C363E9"/>
    <w:rsid w:val="00C52FA9"/>
    <w:rsid w:val="00C625E3"/>
    <w:rsid w:val="00C64639"/>
    <w:rsid w:val="00C833F1"/>
    <w:rsid w:val="00C90055"/>
    <w:rsid w:val="00C91149"/>
    <w:rsid w:val="00C9281D"/>
    <w:rsid w:val="00C944AB"/>
    <w:rsid w:val="00CD79FB"/>
    <w:rsid w:val="00CE0F82"/>
    <w:rsid w:val="00CE32D1"/>
    <w:rsid w:val="00CF1713"/>
    <w:rsid w:val="00D02D09"/>
    <w:rsid w:val="00D07FA2"/>
    <w:rsid w:val="00D2238A"/>
    <w:rsid w:val="00D2379A"/>
    <w:rsid w:val="00D33E58"/>
    <w:rsid w:val="00D364BE"/>
    <w:rsid w:val="00D54EC2"/>
    <w:rsid w:val="00D648C8"/>
    <w:rsid w:val="00D70DFC"/>
    <w:rsid w:val="00D7232D"/>
    <w:rsid w:val="00D8019F"/>
    <w:rsid w:val="00D87E41"/>
    <w:rsid w:val="00D947BD"/>
    <w:rsid w:val="00DB200A"/>
    <w:rsid w:val="00DB5659"/>
    <w:rsid w:val="00DC1059"/>
    <w:rsid w:val="00DC70E9"/>
    <w:rsid w:val="00DC73B6"/>
    <w:rsid w:val="00DD21ED"/>
    <w:rsid w:val="00DD4C83"/>
    <w:rsid w:val="00DE526B"/>
    <w:rsid w:val="00E0402F"/>
    <w:rsid w:val="00E139BD"/>
    <w:rsid w:val="00E14A1B"/>
    <w:rsid w:val="00E27271"/>
    <w:rsid w:val="00E33734"/>
    <w:rsid w:val="00E33DBB"/>
    <w:rsid w:val="00E36E8A"/>
    <w:rsid w:val="00E3705D"/>
    <w:rsid w:val="00E41F51"/>
    <w:rsid w:val="00E477F6"/>
    <w:rsid w:val="00EA0DC0"/>
    <w:rsid w:val="00EA5C02"/>
    <w:rsid w:val="00EB017B"/>
    <w:rsid w:val="00EB22A0"/>
    <w:rsid w:val="00EB2854"/>
    <w:rsid w:val="00EC24C4"/>
    <w:rsid w:val="00EC2943"/>
    <w:rsid w:val="00ED775D"/>
    <w:rsid w:val="00EE10EA"/>
    <w:rsid w:val="00EE117B"/>
    <w:rsid w:val="00EF0888"/>
    <w:rsid w:val="00EF1C14"/>
    <w:rsid w:val="00EF2D71"/>
    <w:rsid w:val="00EF3F89"/>
    <w:rsid w:val="00EF5109"/>
    <w:rsid w:val="00F0284A"/>
    <w:rsid w:val="00F11E78"/>
    <w:rsid w:val="00F3486D"/>
    <w:rsid w:val="00F44D91"/>
    <w:rsid w:val="00F52727"/>
    <w:rsid w:val="00F60760"/>
    <w:rsid w:val="00F61EC4"/>
    <w:rsid w:val="00F70163"/>
    <w:rsid w:val="00F71BBF"/>
    <w:rsid w:val="00F930AB"/>
    <w:rsid w:val="00F959DA"/>
    <w:rsid w:val="00FC1BE8"/>
    <w:rsid w:val="00FC27E1"/>
    <w:rsid w:val="00FC794B"/>
    <w:rsid w:val="00FD3579"/>
    <w:rsid w:val="00FD43D0"/>
    <w:rsid w:val="00FE41B8"/>
    <w:rsid w:val="00FE596B"/>
    <w:rsid w:val="00FF3161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76658"/>
  <w15:chartTrackingRefBased/>
  <w15:docId w15:val="{E78E0F66-0C4B-451F-B60C-E3435F1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00E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2B2F80"/>
    <w:pPr>
      <w:keepNext/>
      <w:jc w:val="center"/>
      <w:outlineLvl w:val="0"/>
    </w:pPr>
    <w:rPr>
      <w:rFonts w:ascii="Comic Sans MS" w:hAnsi="Comic Sans MS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2B2F80"/>
    <w:pPr>
      <w:keepNext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2B2F80"/>
    <w:pPr>
      <w:keepNext/>
      <w:jc w:val="center"/>
      <w:outlineLvl w:val="2"/>
    </w:pPr>
    <w:rPr>
      <w:i/>
      <w:iCs/>
      <w:lang w:val="de-DE"/>
    </w:rPr>
  </w:style>
  <w:style w:type="paragraph" w:styleId="Titolo7">
    <w:name w:val="heading 7"/>
    <w:basedOn w:val="Normale"/>
    <w:next w:val="Normale"/>
    <w:qFormat/>
    <w:rsid w:val="00C363E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Cs w:val="20"/>
      <w:lang w:eastAsia="it-IT"/>
    </w:rPr>
  </w:style>
  <w:style w:type="paragraph" w:styleId="Corpodeltesto2">
    <w:name w:val="Body Text 2"/>
    <w:basedOn w:val="Normale"/>
    <w:rsid w:val="00EF5109"/>
    <w:pPr>
      <w:spacing w:after="120" w:line="480" w:lineRule="auto"/>
    </w:pPr>
  </w:style>
  <w:style w:type="paragraph" w:styleId="Titolo">
    <w:name w:val="Title"/>
    <w:basedOn w:val="Normale"/>
    <w:qFormat/>
    <w:rsid w:val="00C363E9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9600E2"/>
    <w:pPr>
      <w:ind w:left="720"/>
      <w:contextualSpacing/>
    </w:pPr>
  </w:style>
  <w:style w:type="character" w:customStyle="1" w:styleId="PidipaginaCarattere">
    <w:name w:val="Piè di pagina Carattere"/>
    <w:link w:val="Pidipagina"/>
    <w:rsid w:val="008A7EB3"/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rsid w:val="008A7EB3"/>
    <w:rPr>
      <w:color w:val="954F72"/>
      <w:u w:val="single"/>
    </w:rPr>
  </w:style>
  <w:style w:type="character" w:customStyle="1" w:styleId="IntestazioneCarattere">
    <w:name w:val="Intestazione Carattere"/>
    <w:link w:val="Intestazione"/>
    <w:rsid w:val="00463F06"/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6F72B8"/>
    <w:rPr>
      <w:b/>
      <w:bCs/>
    </w:rPr>
  </w:style>
  <w:style w:type="paragraph" w:styleId="Testofumetto">
    <w:name w:val="Balloon Text"/>
    <w:basedOn w:val="Normale"/>
    <w:link w:val="TestofumettoCarattere"/>
    <w:rsid w:val="0091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17658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11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F53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316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umeropagina">
    <w:name w:val="page number"/>
    <w:basedOn w:val="Carpredefinitoparagrafo"/>
    <w:uiPriority w:val="99"/>
    <w:unhideWhenUsed/>
    <w:rsid w:val="00607E43"/>
  </w:style>
  <w:style w:type="character" w:styleId="Menzionenonrisolta">
    <w:name w:val="Unresolved Mention"/>
    <w:basedOn w:val="Carpredefinitoparagrafo"/>
    <w:uiPriority w:val="99"/>
    <w:semiHidden/>
    <w:unhideWhenUsed/>
    <w:rsid w:val="0055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anvincenz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crizioni.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cuolasanvincenzo.edu.it/iefp-4/iscrizioni-ief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uolasanvincenzo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San Vincenzo</Company>
  <LinksUpToDate>false</LinksUpToDate>
  <CharactersWithSpaces>4405</CharactersWithSpaces>
  <SharedDoc>false</SharedDoc>
  <HLinks>
    <vt:vector size="18" baseType="variant">
      <vt:variant>
        <vt:i4>1114113</vt:i4>
      </vt:variant>
      <vt:variant>
        <vt:i4>6</vt:i4>
      </vt:variant>
      <vt:variant>
        <vt:i4>0</vt:i4>
      </vt:variant>
      <vt:variant>
        <vt:i4>5</vt:i4>
      </vt:variant>
      <vt:variant>
        <vt:lpwstr>http://www.scuolasanvincenzo.it/</vt:lpwstr>
      </vt:variant>
      <vt:variant>
        <vt:lpwstr/>
      </vt:variant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mailto:cooperativa@scuolasanvincenzo.it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mailto:professionale@scuolasanvincenzo.it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Amm2</dc:creator>
  <cp:keywords/>
  <dc:description/>
  <cp:lastModifiedBy>luigi giuseppe oggioni</cp:lastModifiedBy>
  <cp:revision>4</cp:revision>
  <cp:lastPrinted>2022-07-20T07:06:00Z</cp:lastPrinted>
  <dcterms:created xsi:type="dcterms:W3CDTF">2024-12-17T14:16:00Z</dcterms:created>
  <dcterms:modified xsi:type="dcterms:W3CDTF">2024-12-17T14:47:00Z</dcterms:modified>
</cp:coreProperties>
</file>